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4" w:rsidRPr="00077404" w:rsidRDefault="00077404">
      <w:pPr>
        <w:rPr>
          <w:rFonts w:ascii="Josefin Sans" w:hAnsi="Josefin Sans"/>
          <w:sz w:val="72"/>
          <w:szCs w:val="72"/>
        </w:rPr>
      </w:pPr>
      <w:r w:rsidRPr="00077404">
        <w:rPr>
          <w:rFonts w:ascii="Josefin Sans" w:hAnsi="Josefin Sans"/>
          <w:sz w:val="72"/>
          <w:szCs w:val="72"/>
        </w:rPr>
        <w:t xml:space="preserve">Achtung  </w:t>
      </w:r>
      <w:r>
        <w:rPr>
          <w:rFonts w:ascii="Josefin Sans" w:hAnsi="Josefin Sans"/>
          <w:sz w:val="72"/>
          <w:szCs w:val="72"/>
        </w:rPr>
        <w:t xml:space="preserve">saubere </w:t>
      </w:r>
      <w:r w:rsidRPr="00077404">
        <w:rPr>
          <w:rFonts w:ascii="Josefin Sans" w:hAnsi="Josefin Sans"/>
          <w:sz w:val="72"/>
          <w:szCs w:val="72"/>
        </w:rPr>
        <w:t xml:space="preserve"> Hände!</w:t>
      </w:r>
    </w:p>
    <w:p w:rsidR="00077404" w:rsidRDefault="00077404"/>
    <w:p w:rsidR="004E2ABF" w:rsidRDefault="00077404" w:rsidP="00077404">
      <w:pPr>
        <w:ind w:left="708" w:firstLine="708"/>
      </w:pPr>
      <w:r w:rsidRPr="00077404">
        <w:drawing>
          <wp:inline distT="0" distB="0" distL="0" distR="0">
            <wp:extent cx="3438525" cy="3410107"/>
            <wp:effectExtent l="0" t="0" r="0" b="0"/>
            <wp:docPr id="1" name="Grafik 1" descr="Bildergebnis für bil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h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08" cy="34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04" w:rsidRDefault="00077404" w:rsidP="00077404">
      <w:pPr>
        <w:ind w:left="708" w:firstLine="708"/>
        <w:rPr>
          <w:sz w:val="72"/>
          <w:szCs w:val="72"/>
        </w:rPr>
      </w:pPr>
      <w:r w:rsidRPr="00992AAD">
        <w:rPr>
          <w:sz w:val="72"/>
          <w:szCs w:val="72"/>
        </w:rPr>
        <w:t>Händewaschen:</w:t>
      </w:r>
    </w:p>
    <w:p w:rsidR="00992AAD" w:rsidRPr="00992AAD" w:rsidRDefault="00992AAD" w:rsidP="00077404">
      <w:pPr>
        <w:ind w:left="708" w:firstLine="708"/>
        <w:rPr>
          <w:sz w:val="28"/>
          <w:szCs w:val="28"/>
        </w:rPr>
      </w:pPr>
    </w:p>
    <w:p w:rsidR="00077404" w:rsidRPr="00992AAD" w:rsidRDefault="00077404" w:rsidP="0007740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2AAD">
        <w:rPr>
          <w:sz w:val="28"/>
          <w:szCs w:val="28"/>
        </w:rPr>
        <w:t>Hände unter fließendes Wasser halten</w:t>
      </w:r>
    </w:p>
    <w:p w:rsidR="00077404" w:rsidRPr="00992AAD" w:rsidRDefault="00D92D63" w:rsidP="0007740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2AAD">
        <w:rPr>
          <w:sz w:val="28"/>
          <w:szCs w:val="28"/>
        </w:rPr>
        <w:t xml:space="preserve">Seifen Sie dann die Hände gründlich ein-sowohl </w:t>
      </w:r>
      <w:r w:rsidR="00992AAD" w:rsidRPr="00992AAD">
        <w:rPr>
          <w:sz w:val="28"/>
          <w:szCs w:val="28"/>
        </w:rPr>
        <w:t>Handinnenflächen, Fingerspitzen</w:t>
      </w:r>
      <w:r w:rsidRPr="00992AAD">
        <w:rPr>
          <w:sz w:val="28"/>
          <w:szCs w:val="28"/>
        </w:rPr>
        <w:t>, Fingerzwischenräume und Daumen. Denken Sie auch an die Fingernägel.</w:t>
      </w:r>
    </w:p>
    <w:p w:rsidR="00D92D63" w:rsidRPr="00992AAD" w:rsidRDefault="00D92D63" w:rsidP="00D92D63">
      <w:pPr>
        <w:pStyle w:val="Listenabsatz"/>
        <w:ind w:left="1776"/>
        <w:rPr>
          <w:sz w:val="28"/>
          <w:szCs w:val="28"/>
        </w:rPr>
      </w:pPr>
      <w:r w:rsidRPr="00992AAD">
        <w:rPr>
          <w:sz w:val="28"/>
          <w:szCs w:val="28"/>
        </w:rPr>
        <w:t>Flüssigseife ist Hygienischer als Seifenstücke.</w:t>
      </w:r>
    </w:p>
    <w:p w:rsidR="00D92D63" w:rsidRPr="00992AAD" w:rsidRDefault="00D92D63" w:rsidP="00D92D6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2AAD">
        <w:rPr>
          <w:sz w:val="28"/>
          <w:szCs w:val="28"/>
        </w:rPr>
        <w:t>Reiben Sie die Seife an allen Stellen sanft ein.</w:t>
      </w:r>
    </w:p>
    <w:p w:rsidR="00D92D63" w:rsidRPr="00992AAD" w:rsidRDefault="00D92D63" w:rsidP="00D92D63">
      <w:pPr>
        <w:rPr>
          <w:sz w:val="28"/>
          <w:szCs w:val="28"/>
        </w:rPr>
      </w:pPr>
      <w:r w:rsidRPr="00992AAD">
        <w:rPr>
          <w:sz w:val="28"/>
          <w:szCs w:val="28"/>
        </w:rPr>
        <w:tab/>
      </w:r>
      <w:r w:rsidRPr="00992AAD">
        <w:rPr>
          <w:sz w:val="28"/>
          <w:szCs w:val="28"/>
        </w:rPr>
        <w:tab/>
        <w:t xml:space="preserve">       Gründliches Händewaschen dauert 20-30 Sekunden.</w:t>
      </w:r>
    </w:p>
    <w:p w:rsidR="00D92D63" w:rsidRPr="00992AAD" w:rsidRDefault="00D92D63" w:rsidP="00D92D6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2AAD">
        <w:rPr>
          <w:sz w:val="28"/>
          <w:szCs w:val="28"/>
        </w:rPr>
        <w:t>Danach Hände unter fließendem Wasser abspülen. Verwenden Sie in öffentlichen Toiletten zum Schließen des Wasserhahns ein Einwegtuch oder Ihren Ellenbogen.</w:t>
      </w:r>
    </w:p>
    <w:p w:rsidR="00D92D63" w:rsidRPr="00992AAD" w:rsidRDefault="00D92D63" w:rsidP="00D92D6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2AAD">
        <w:rPr>
          <w:sz w:val="28"/>
          <w:szCs w:val="28"/>
        </w:rPr>
        <w:t xml:space="preserve">Trocken Sie die Hände gut ab, auch in den Fingerzwischenräumen. </w:t>
      </w:r>
    </w:p>
    <w:p w:rsidR="00D92D63" w:rsidRPr="00992AAD" w:rsidRDefault="00D92D63" w:rsidP="00D92D63">
      <w:pPr>
        <w:pStyle w:val="Listenabsatz"/>
        <w:ind w:left="1776"/>
        <w:rPr>
          <w:sz w:val="28"/>
          <w:szCs w:val="28"/>
        </w:rPr>
      </w:pPr>
    </w:p>
    <w:p w:rsidR="0092517F" w:rsidRPr="00992AAD" w:rsidRDefault="0092517F" w:rsidP="00D92D63">
      <w:pPr>
        <w:pStyle w:val="Listenabsatz"/>
        <w:ind w:left="1776"/>
        <w:rPr>
          <w:sz w:val="28"/>
          <w:szCs w:val="28"/>
        </w:rPr>
      </w:pPr>
    </w:p>
    <w:p w:rsidR="00D92D63" w:rsidRPr="0092517F" w:rsidRDefault="00D92D63" w:rsidP="00D92D63">
      <w:pPr>
        <w:pStyle w:val="Listenabsatz"/>
        <w:ind w:left="1776"/>
        <w:rPr>
          <w:sz w:val="72"/>
          <w:szCs w:val="72"/>
          <w:u w:val="single"/>
        </w:rPr>
      </w:pPr>
      <w:r w:rsidRPr="00992AAD">
        <w:rPr>
          <w:color w:val="00B050"/>
          <w:sz w:val="72"/>
          <w:szCs w:val="72"/>
          <w:u w:val="single"/>
        </w:rPr>
        <w:lastRenderedPageBreak/>
        <w:t xml:space="preserve">oder </w:t>
      </w:r>
      <w:r w:rsidRPr="0092517F">
        <w:rPr>
          <w:sz w:val="72"/>
          <w:szCs w:val="72"/>
          <w:u w:val="single"/>
        </w:rPr>
        <w:t>Händedesinfektion:</w:t>
      </w:r>
    </w:p>
    <w:p w:rsidR="0092517F" w:rsidRDefault="0092517F" w:rsidP="00D92D63">
      <w:pPr>
        <w:pStyle w:val="Listenabsatz"/>
        <w:ind w:left="1776"/>
      </w:pPr>
    </w:p>
    <w:p w:rsidR="0092517F" w:rsidRPr="00992AAD" w:rsidRDefault="0092517F" w:rsidP="00D92D63">
      <w:pPr>
        <w:pStyle w:val="Listenabsatz"/>
        <w:ind w:left="1776"/>
        <w:rPr>
          <w:sz w:val="28"/>
          <w:szCs w:val="28"/>
        </w:rPr>
      </w:pPr>
    </w:p>
    <w:p w:rsidR="00D92D63" w:rsidRPr="00992AAD" w:rsidRDefault="00D92D63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 xml:space="preserve">Trockene </w:t>
      </w:r>
      <w:r w:rsidR="0092517F" w:rsidRPr="00992AAD">
        <w:rPr>
          <w:sz w:val="28"/>
          <w:szCs w:val="28"/>
        </w:rPr>
        <w:t xml:space="preserve">Hände </w:t>
      </w:r>
    </w:p>
    <w:p w:rsidR="0092517F" w:rsidRPr="00992AAD" w:rsidRDefault="00992AAD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>2-mal</w:t>
      </w:r>
      <w:r w:rsidR="0092517F" w:rsidRPr="00992AAD">
        <w:rPr>
          <w:sz w:val="28"/>
          <w:szCs w:val="28"/>
        </w:rPr>
        <w:t xml:space="preserve"> den Desinfektionsspender, am </w:t>
      </w:r>
      <w:r w:rsidRPr="00992AAD">
        <w:rPr>
          <w:sz w:val="28"/>
          <w:szCs w:val="28"/>
        </w:rPr>
        <w:t>besten</w:t>
      </w:r>
      <w:r w:rsidR="0092517F" w:rsidRPr="00992AAD">
        <w:rPr>
          <w:sz w:val="28"/>
          <w:szCs w:val="28"/>
        </w:rPr>
        <w:t xml:space="preserve"> mit dem Ellenbogen, betätigen und das Desinfektionsmittel auf die Handfläche geben.</w:t>
      </w:r>
    </w:p>
    <w:p w:rsidR="0092517F" w:rsidRPr="00992AAD" w:rsidRDefault="0092517F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 xml:space="preserve">Beide Handflächen </w:t>
      </w:r>
      <w:r w:rsidR="00992AAD" w:rsidRPr="00992AAD">
        <w:rPr>
          <w:sz w:val="28"/>
          <w:szCs w:val="28"/>
        </w:rPr>
        <w:t>aufeinander reiben</w:t>
      </w:r>
      <w:r w:rsidRPr="00992AAD">
        <w:rPr>
          <w:sz w:val="28"/>
          <w:szCs w:val="28"/>
        </w:rPr>
        <w:t xml:space="preserve"> und auch die Handgelenke einreiben.</w:t>
      </w:r>
    </w:p>
    <w:p w:rsidR="0092517F" w:rsidRPr="00992AAD" w:rsidRDefault="0092517F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 xml:space="preserve">Mit der rechten Handfläche über den linken Handrücken </w:t>
      </w:r>
      <w:r w:rsidR="00992AAD" w:rsidRPr="00992AAD">
        <w:rPr>
          <w:sz w:val="28"/>
          <w:szCs w:val="28"/>
        </w:rPr>
        <w:t>reiben. Wiederholen</w:t>
      </w:r>
      <w:r w:rsidRPr="00992AAD">
        <w:rPr>
          <w:sz w:val="28"/>
          <w:szCs w:val="28"/>
        </w:rPr>
        <w:t xml:space="preserve"> Sie dies auch umgekehrt.</w:t>
      </w:r>
    </w:p>
    <w:p w:rsidR="0092517F" w:rsidRPr="00992AAD" w:rsidRDefault="0092517F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>Handflächen mit verschränkten, geöffneten Fingern aneinander reiben.</w:t>
      </w:r>
    </w:p>
    <w:p w:rsidR="0092517F" w:rsidRPr="00992AAD" w:rsidRDefault="0092517F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>Reiben die nun die Außenseite der Finger auf der gegenüberliegenden Handseite und verschränken Sie dabei.</w:t>
      </w:r>
    </w:p>
    <w:p w:rsidR="0092517F" w:rsidRPr="00992AAD" w:rsidRDefault="00992AAD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Rechten</w:t>
      </w:r>
      <w:bookmarkStart w:id="0" w:name="_GoBack"/>
      <w:bookmarkEnd w:id="0"/>
      <w:r w:rsidR="0092517F" w:rsidRPr="00992AAD">
        <w:rPr>
          <w:sz w:val="28"/>
          <w:szCs w:val="28"/>
        </w:rPr>
        <w:t xml:space="preserve"> Daumen in die geschlossene, linke Handfläche </w:t>
      </w:r>
      <w:r w:rsidRPr="00992AAD">
        <w:rPr>
          <w:sz w:val="28"/>
          <w:szCs w:val="28"/>
        </w:rPr>
        <w:t>legen. Wiederholen</w:t>
      </w:r>
      <w:r w:rsidR="0092517F" w:rsidRPr="00992AAD">
        <w:rPr>
          <w:sz w:val="28"/>
          <w:szCs w:val="28"/>
        </w:rPr>
        <w:t xml:space="preserve"> Sie diesen Schritt auch mit dem linken Daumen.</w:t>
      </w:r>
    </w:p>
    <w:p w:rsidR="0092517F" w:rsidRPr="00992AAD" w:rsidRDefault="0092517F" w:rsidP="00D92D6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92AAD">
        <w:rPr>
          <w:sz w:val="28"/>
          <w:szCs w:val="28"/>
        </w:rPr>
        <w:t>Zuletzt die Fingerkuppen der rechten Hand zusammen in die linke Handfläche fassen und umgekehrt.</w:t>
      </w:r>
    </w:p>
    <w:p w:rsidR="00D92D63" w:rsidRPr="00992AAD" w:rsidRDefault="00D92D63" w:rsidP="00D92D63">
      <w:pPr>
        <w:rPr>
          <w:sz w:val="28"/>
          <w:szCs w:val="28"/>
        </w:rPr>
      </w:pPr>
      <w:r w:rsidRPr="00992AAD">
        <w:rPr>
          <w:sz w:val="28"/>
          <w:szCs w:val="28"/>
        </w:rPr>
        <w:tab/>
      </w:r>
    </w:p>
    <w:p w:rsidR="00D92D63" w:rsidRDefault="00992AAD" w:rsidP="00D92D63">
      <w:pPr>
        <w:rPr>
          <w:sz w:val="28"/>
          <w:szCs w:val="28"/>
        </w:rPr>
      </w:pPr>
      <w:r>
        <w:rPr>
          <w:sz w:val="28"/>
          <w:szCs w:val="28"/>
        </w:rPr>
        <w:t xml:space="preserve">Bitte nicht Händewaschen und desinfizieren- zusammen wirkt es nicht gut, </w:t>
      </w:r>
    </w:p>
    <w:p w:rsidR="00992AAD" w:rsidRPr="00992AAD" w:rsidRDefault="00992AAD" w:rsidP="00D92D63">
      <w:pPr>
        <w:rPr>
          <w:sz w:val="28"/>
          <w:szCs w:val="28"/>
        </w:rPr>
      </w:pPr>
      <w:r>
        <w:rPr>
          <w:sz w:val="28"/>
          <w:szCs w:val="28"/>
        </w:rPr>
        <w:t>da nasse Hände das Desinfektionsmittel verdünnen und beide Maßnahmen die Haut dauerhaft austrocknen und dadurch neue Angriffspunkt für Bakterien und Viren entstehen.</w:t>
      </w:r>
    </w:p>
    <w:p w:rsidR="00D92D63" w:rsidRDefault="00D92D63" w:rsidP="00D92D63"/>
    <w:p w:rsidR="00077404" w:rsidRDefault="00077404" w:rsidP="00077404">
      <w:pPr>
        <w:ind w:left="708" w:firstLine="708"/>
      </w:pPr>
    </w:p>
    <w:sectPr w:rsidR="00077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ans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462C"/>
    <w:multiLevelType w:val="hybridMultilevel"/>
    <w:tmpl w:val="3D5C4E6A"/>
    <w:lvl w:ilvl="0" w:tplc="FE4C4C8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E427525"/>
    <w:multiLevelType w:val="hybridMultilevel"/>
    <w:tmpl w:val="07F2120E"/>
    <w:lvl w:ilvl="0" w:tplc="796A61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4"/>
    <w:rsid w:val="00077404"/>
    <w:rsid w:val="004E2ABF"/>
    <w:rsid w:val="0092517F"/>
    <w:rsid w:val="00992AAD"/>
    <w:rsid w:val="00D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88CE-79DB-4D4C-B39A-059590CA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4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2020-03-19T09:18:00Z</cp:lastPrinted>
  <dcterms:created xsi:type="dcterms:W3CDTF">2020-03-19T08:41:00Z</dcterms:created>
  <dcterms:modified xsi:type="dcterms:W3CDTF">2020-03-19T09:20:00Z</dcterms:modified>
</cp:coreProperties>
</file>